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35" w:rsidRPr="0036638C" w:rsidRDefault="00CB1635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</w:p>
    <w:p w:rsidR="00CB1635" w:rsidRPr="0036638C" w:rsidRDefault="00CB1635" w:rsidP="00CB1635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638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24C0298" wp14:editId="790C55F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35" w:rsidRPr="0036638C" w:rsidRDefault="00CB1635" w:rsidP="00CB1635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638C">
        <w:rPr>
          <w:rFonts w:ascii="Arial" w:hAnsi="Arial" w:cs="Arial"/>
          <w:b/>
          <w:sz w:val="24"/>
          <w:szCs w:val="24"/>
        </w:rPr>
        <w:t>КРАСНОЯРСКИЙ КРАЙ</w:t>
      </w:r>
    </w:p>
    <w:p w:rsidR="00CB1635" w:rsidRPr="0036638C" w:rsidRDefault="00CB1635" w:rsidP="00CB1635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638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B1635" w:rsidRPr="0036638C" w:rsidRDefault="00CB1635" w:rsidP="00CB1635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638C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CB1635" w:rsidRPr="0036638C" w:rsidRDefault="00CB1635" w:rsidP="00CB1635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CB1635" w:rsidRPr="0036638C" w:rsidRDefault="00CB1635" w:rsidP="00CB1635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36638C">
        <w:rPr>
          <w:rFonts w:ascii="Arial" w:hAnsi="Arial" w:cs="Arial"/>
          <w:b/>
          <w:sz w:val="24"/>
          <w:szCs w:val="24"/>
        </w:rPr>
        <w:t>ПОСТАНОВЛЕНИЕ</w:t>
      </w:r>
    </w:p>
    <w:p w:rsidR="00CB1635" w:rsidRPr="0036638C" w:rsidRDefault="00CB1635" w:rsidP="00CB1635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32"/>
        <w:gridCol w:w="3109"/>
      </w:tblGrid>
      <w:tr w:rsidR="00CB1635" w:rsidRPr="0036638C" w:rsidTr="008960C6">
        <w:tc>
          <w:tcPr>
            <w:tcW w:w="3190" w:type="dxa"/>
          </w:tcPr>
          <w:p w:rsidR="00CB1635" w:rsidRPr="0036638C" w:rsidRDefault="0036638C" w:rsidP="00CB1635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38C">
              <w:rPr>
                <w:rFonts w:ascii="Arial" w:hAnsi="Arial" w:cs="Arial"/>
                <w:sz w:val="24"/>
                <w:szCs w:val="24"/>
              </w:rPr>
              <w:t>17</w:t>
            </w:r>
            <w:r w:rsidR="00D437BD" w:rsidRPr="0036638C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  <w:r w:rsidR="00CB1635" w:rsidRPr="0036638C">
              <w:rPr>
                <w:rFonts w:ascii="Arial" w:hAnsi="Arial" w:cs="Arial"/>
                <w:sz w:val="24"/>
                <w:szCs w:val="24"/>
              </w:rPr>
              <w:t xml:space="preserve"> 2021г</w:t>
            </w:r>
          </w:p>
        </w:tc>
        <w:tc>
          <w:tcPr>
            <w:tcW w:w="3190" w:type="dxa"/>
          </w:tcPr>
          <w:p w:rsidR="00CB1635" w:rsidRPr="0036638C" w:rsidRDefault="00CB1635" w:rsidP="008960C6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38C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CB1635" w:rsidRPr="0036638C" w:rsidRDefault="00CB1635" w:rsidP="0036638C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38C">
              <w:rPr>
                <w:rFonts w:ascii="Arial" w:hAnsi="Arial" w:cs="Arial"/>
                <w:sz w:val="24"/>
                <w:szCs w:val="24"/>
              </w:rPr>
              <w:t>№</w:t>
            </w:r>
            <w:r w:rsidR="0036638C" w:rsidRPr="0036638C">
              <w:rPr>
                <w:rFonts w:ascii="Arial" w:hAnsi="Arial" w:cs="Arial"/>
                <w:sz w:val="24"/>
                <w:szCs w:val="24"/>
              </w:rPr>
              <w:t>663-п</w:t>
            </w:r>
          </w:p>
        </w:tc>
      </w:tr>
    </w:tbl>
    <w:p w:rsidR="00CB1635" w:rsidRPr="0036638C" w:rsidRDefault="00CB1635" w:rsidP="00CB1635">
      <w:pPr>
        <w:spacing w:after="1" w:line="220" w:lineRule="atLeast"/>
        <w:rPr>
          <w:rFonts w:ascii="Arial" w:hAnsi="Arial" w:cs="Arial"/>
          <w:b/>
          <w:sz w:val="24"/>
          <w:szCs w:val="24"/>
        </w:rPr>
      </w:pPr>
    </w:p>
    <w:p w:rsidR="00CB1635" w:rsidRPr="0036638C" w:rsidRDefault="003B1D59" w:rsidP="00CB16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638C">
        <w:rPr>
          <w:rFonts w:ascii="Arial" w:hAnsi="Arial" w:cs="Arial"/>
          <w:sz w:val="24"/>
          <w:szCs w:val="24"/>
        </w:rPr>
        <w:t>Об утверждении Порядка и периодичности размещения информации на сайте, сроках ее обновления и перечне лиц, обеспечивающих размещение информации на сайте органов местного самоуправления Пировского муниципального округа</w:t>
      </w:r>
    </w:p>
    <w:p w:rsidR="003B1D59" w:rsidRPr="0036638C" w:rsidRDefault="003B1D59" w:rsidP="00CB16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1D59" w:rsidRPr="0036638C" w:rsidRDefault="00CB1635" w:rsidP="00527D9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38C">
        <w:rPr>
          <w:rFonts w:ascii="Arial" w:hAnsi="Arial" w:cs="Arial"/>
          <w:color w:val="000000" w:themeColor="text1"/>
          <w:sz w:val="24"/>
          <w:szCs w:val="24"/>
        </w:rPr>
        <w:tab/>
      </w:r>
      <w:r w:rsidR="00527D9F" w:rsidRPr="0036638C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пунктом 3.4. Положения об официальном сайте органов местного самоуправления муниципального образования </w:t>
      </w:r>
      <w:proofErr w:type="spellStart"/>
      <w:r w:rsidR="00527D9F" w:rsidRPr="0036638C">
        <w:rPr>
          <w:rFonts w:ascii="Arial" w:hAnsi="Arial" w:cs="Arial"/>
          <w:color w:val="000000" w:themeColor="text1"/>
          <w:sz w:val="24"/>
          <w:szCs w:val="24"/>
        </w:rPr>
        <w:t>Пировский</w:t>
      </w:r>
      <w:proofErr w:type="spellEnd"/>
      <w:r w:rsidR="00527D9F" w:rsidRPr="0036638C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муниципальный округ, утвержденным решением Пировского окружного</w:t>
      </w:r>
      <w:r w:rsidR="003B1D59" w:rsidRPr="0036638C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от 09.11.2021 года №15-169р, руководствуясь Уставом Пировского муниципального округа, ПОСТАНОВЛЯЮ:</w:t>
      </w:r>
    </w:p>
    <w:p w:rsidR="00CB1635" w:rsidRPr="0036638C" w:rsidRDefault="003B1D59" w:rsidP="00527D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38C">
        <w:rPr>
          <w:rFonts w:ascii="Arial" w:hAnsi="Arial" w:cs="Arial"/>
          <w:color w:val="000000" w:themeColor="text1"/>
          <w:sz w:val="24"/>
          <w:szCs w:val="24"/>
        </w:rPr>
        <w:tab/>
        <w:t>1.Утвердить Порядок и периодичность размещения информации на сайте, сроки ее обновления, а также перечень лиц, обеспечивающих своевременное размещение и обновление информации на сайте органов местного самоуправления Пировского муниципального округа согласно приложению.</w:t>
      </w:r>
      <w:r w:rsidR="00527D9F" w:rsidRPr="00366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1635" w:rsidRPr="0036638C" w:rsidRDefault="00CB1635" w:rsidP="00CB1635">
      <w:pPr>
        <w:spacing w:after="0" w:line="2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38C">
        <w:rPr>
          <w:rFonts w:ascii="Arial" w:hAnsi="Arial" w:cs="Arial"/>
          <w:color w:val="000000" w:themeColor="text1"/>
          <w:sz w:val="24"/>
          <w:szCs w:val="24"/>
        </w:rPr>
        <w:t xml:space="preserve">   2. </w:t>
      </w:r>
      <w:r w:rsidRPr="0036638C">
        <w:rPr>
          <w:rFonts w:ascii="Arial" w:eastAsia="Calibri" w:hAnsi="Arial" w:cs="Arial"/>
          <w:color w:val="000000" w:themeColor="text1"/>
          <w:sz w:val="24"/>
          <w:szCs w:val="24"/>
        </w:rPr>
        <w:t>Постано</w:t>
      </w:r>
      <w:r w:rsidR="003B1D59" w:rsidRPr="0036638C">
        <w:rPr>
          <w:rFonts w:ascii="Arial" w:eastAsia="Calibri" w:hAnsi="Arial" w:cs="Arial"/>
          <w:color w:val="000000" w:themeColor="text1"/>
          <w:sz w:val="24"/>
          <w:szCs w:val="24"/>
        </w:rPr>
        <w:t>вление вступает в силу после официального опубликования в районной газете «Заря» и применяется к правоотношениям, возникшим с 12.11.2021 года.</w:t>
      </w:r>
      <w:r w:rsidRPr="0036638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CB1635" w:rsidRPr="0036638C" w:rsidRDefault="00CB1635" w:rsidP="00CB1635">
      <w:pPr>
        <w:spacing w:after="0" w:line="2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1635" w:rsidRPr="0036638C" w:rsidRDefault="00CB1635" w:rsidP="00CB1635">
      <w:pPr>
        <w:spacing w:after="1" w:line="2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CB1635" w:rsidRPr="0036638C" w:rsidTr="008960C6">
        <w:tc>
          <w:tcPr>
            <w:tcW w:w="4785" w:type="dxa"/>
          </w:tcPr>
          <w:p w:rsidR="00CB1635" w:rsidRPr="0036638C" w:rsidRDefault="00CB1635" w:rsidP="008960C6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638C">
              <w:rPr>
                <w:rFonts w:ascii="Arial" w:hAnsi="Arial" w:cs="Arial"/>
                <w:sz w:val="24"/>
                <w:szCs w:val="24"/>
              </w:rPr>
              <w:t xml:space="preserve">Глава Пировского </w:t>
            </w:r>
          </w:p>
          <w:p w:rsidR="00CB1635" w:rsidRPr="0036638C" w:rsidRDefault="00CB1635" w:rsidP="008960C6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638C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4786" w:type="dxa"/>
          </w:tcPr>
          <w:p w:rsidR="00CB1635" w:rsidRPr="0036638C" w:rsidRDefault="00CB1635" w:rsidP="008960C6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B1635" w:rsidRPr="0036638C" w:rsidRDefault="00CB1635" w:rsidP="008960C6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38C">
              <w:rPr>
                <w:rFonts w:ascii="Arial" w:hAnsi="Arial" w:cs="Arial"/>
                <w:sz w:val="24"/>
                <w:szCs w:val="24"/>
              </w:rPr>
              <w:t>А.И.Евсеев</w:t>
            </w:r>
            <w:proofErr w:type="spellEnd"/>
          </w:p>
        </w:tc>
      </w:tr>
    </w:tbl>
    <w:p w:rsidR="00CB1635" w:rsidRPr="0036638C" w:rsidRDefault="00CB1635" w:rsidP="00CB1635">
      <w:pPr>
        <w:spacing w:after="1" w:line="220" w:lineRule="atLeast"/>
        <w:outlineLvl w:val="0"/>
        <w:rPr>
          <w:rFonts w:ascii="Arial" w:hAnsi="Arial" w:cs="Arial"/>
          <w:sz w:val="24"/>
          <w:szCs w:val="24"/>
        </w:rPr>
      </w:pPr>
      <w:r w:rsidRPr="0036638C">
        <w:rPr>
          <w:rFonts w:ascii="Arial" w:hAnsi="Arial" w:cs="Arial"/>
          <w:sz w:val="24"/>
          <w:szCs w:val="24"/>
        </w:rPr>
        <w:t xml:space="preserve">                  </w:t>
      </w:r>
    </w:p>
    <w:p w:rsidR="00CB1635" w:rsidRPr="0036638C" w:rsidRDefault="00CB1635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7BB4" w:rsidRPr="0036638C" w:rsidRDefault="00747BB4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7BB4" w:rsidRPr="0036638C" w:rsidRDefault="00747BB4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635" w:rsidRPr="0036638C" w:rsidRDefault="00CB1635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635" w:rsidRPr="0036638C" w:rsidRDefault="00CB1635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635" w:rsidRPr="0036638C" w:rsidRDefault="00CB1635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635" w:rsidRPr="0036638C" w:rsidRDefault="00CB1635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635" w:rsidRPr="0036638C" w:rsidRDefault="00CB1635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635" w:rsidRPr="0036638C" w:rsidRDefault="00CB1635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635" w:rsidRPr="0036638C" w:rsidRDefault="00CB1635" w:rsidP="00747B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705"/>
      </w:tblGrid>
      <w:tr w:rsidR="00747BB4" w:rsidRPr="0036638C" w:rsidTr="003B1D5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B4" w:rsidRPr="0036638C" w:rsidRDefault="00747BB4" w:rsidP="00747BB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BF" w:rsidRPr="0036638C" w:rsidRDefault="003B1D59" w:rsidP="00D437BD">
            <w:pPr>
              <w:spacing w:after="0" w:line="240" w:lineRule="auto"/>
              <w:ind w:firstLine="7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администрации Пировского муниципального округа </w:t>
            </w:r>
          </w:p>
          <w:p w:rsidR="00747BB4" w:rsidRPr="0036638C" w:rsidRDefault="0036638C" w:rsidP="0036638C">
            <w:pPr>
              <w:spacing w:after="0" w:line="240" w:lineRule="auto"/>
              <w:ind w:firstLine="7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</w:t>
            </w:r>
            <w:r w:rsidR="003B1D59"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437BD"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="003B1D59"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№</w:t>
            </w: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663-п</w:t>
            </w:r>
          </w:p>
        </w:tc>
      </w:tr>
    </w:tbl>
    <w:p w:rsidR="00747BB4" w:rsidRPr="0036638C" w:rsidRDefault="00747BB4" w:rsidP="00747B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663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747BB4" w:rsidRPr="0036638C" w:rsidRDefault="003B1D59" w:rsidP="003B1D5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6638C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размещения информации на сайте, сроки ее обновления, а также перечень лиц, обеспечивающих своевременное </w:t>
      </w:r>
      <w:r w:rsidRPr="0036638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размещение и обновление информации на сайте органов местного самоуправления Пировского муниципального округа</w:t>
      </w:r>
    </w:p>
    <w:p w:rsidR="00747BB4" w:rsidRPr="0036638C" w:rsidRDefault="00747BB4" w:rsidP="00994E2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111"/>
        <w:gridCol w:w="2551"/>
        <w:gridCol w:w="2469"/>
      </w:tblGrid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732254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732254" w:rsidRPr="0036638C" w:rsidRDefault="00732254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994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Раздел сайта</w:t>
            </w:r>
          </w:p>
          <w:p w:rsidR="00732254" w:rsidRPr="0036638C" w:rsidRDefault="00732254" w:rsidP="00994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994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994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732254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Общая информация об органе местного самоуправления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732254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994E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Главная, общие сведения об округе, историческая справка, географическая справка.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Однократно и редактирование раз в год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732254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D43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информация об администрации Пировского округа (структура, почтовый адрес, адрес электронной почты, номера телефонов справочных служб, приёмных, контакты)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732254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Однократно и в течение трёх дней после вступления в силу решения о внесении изменений в устав округа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732254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муниципальных учреждений, сведения об их задачах и функциях, а также почтовые адреса, адреса электронной почты (при наличии), номера телефонов справочных служб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Однократно и в течение недели со дня изменений.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732254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5F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окружном Совете депутатов Пировского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5F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Совета депутатов 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732254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5F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главе округа, заместителях главы округа, руководителях структурных подразделений (фамилии, имена, отчества, график приёма, а также при согласии указанных лиц иные сведения о них)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Однократно и в течение суток со дня изменения данных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732254" w:rsidP="0097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</w:tr>
      <w:tr w:rsidR="00970011" w:rsidRPr="0036638C" w:rsidTr="00CA4F3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011" w:rsidRPr="0036638C" w:rsidRDefault="00970011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11" w:rsidRPr="0036638C" w:rsidRDefault="00970011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970011" w:rsidP="0097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правовые акты, изданные органом местного самоуправления, включая сведения о внесении в них изменений, признании их утратившими силу, признании их судом недействующими, а также </w:t>
            </w: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Общий отдел,</w:t>
            </w:r>
          </w:p>
          <w:p w:rsidR="00732254" w:rsidRPr="0036638C" w:rsidRDefault="00732254" w:rsidP="005F5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окружной Совет депутатов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трёх дней со дня утверждения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970011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Тексты проектов муниципальных правовых актов, внесенных в представительный орган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Инициаторы внесения проектов МПА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чем 5 дней до внесения в представительный орган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970011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экономики, отдел муниципального имущества, земельных отношений и природопользования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возникновения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970011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Однократно и в течение трёх дней после изменения данных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970011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Однократно и в течение трёх дней после изменения данных</w:t>
            </w:r>
          </w:p>
        </w:tc>
      </w:tr>
      <w:tr w:rsidR="00970011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011" w:rsidRPr="0036638C" w:rsidRDefault="00970011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11" w:rsidRPr="0036638C" w:rsidRDefault="00970011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обжалования муниципальных правовых актов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11" w:rsidRPr="0036638C" w:rsidRDefault="00970011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11" w:rsidRPr="0036638C" w:rsidRDefault="00970011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об участии округа в целевых и иных программах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управление, отдел экономики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участия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 населения от них, а также иную информацию, подлежащую доведению до сведения граждан и организаций в соответствии с федеральными законами, </w:t>
            </w: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законами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970011" w:rsidP="00970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специалист по ГО, ЧС и пожарной безопасности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возникновения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 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недели с момента подписания акта проверки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314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Тексты официальных выступлений и заявлений </w:t>
            </w:r>
            <w:r w:rsidR="00314EAE"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и заместителей главы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216411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суток с момента выступления</w:t>
            </w:r>
          </w:p>
        </w:tc>
      </w:tr>
      <w:tr w:rsidR="00314EAE" w:rsidRPr="0036638C" w:rsidTr="00BA334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EAE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EAE" w:rsidRPr="0036638C" w:rsidRDefault="00314EAE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Статистическая информация о деятельности органа местного самоуправления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года в течение недели после подведения итогов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</w:t>
            </w:r>
            <w:r w:rsidR="00314EAE"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отдел экономики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внутреннему графику финансового управления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EAE" w:rsidRPr="0036638C" w:rsidRDefault="00314EAE" w:rsidP="0031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</w:t>
            </w:r>
            <w:r w:rsidR="00314EAE"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отдел экономики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Последняя неделя квартала</w:t>
            </w:r>
          </w:p>
        </w:tc>
      </w:tr>
      <w:tr w:rsidR="00314EAE" w:rsidRPr="0036638C" w:rsidTr="008123D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EAE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EAE" w:rsidRPr="0036638C" w:rsidRDefault="00314EAE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Информация о кадровом обеспечении органа местного самоуправления</w:t>
            </w:r>
          </w:p>
        </w:tc>
      </w:tr>
      <w:tr w:rsidR="00314EAE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EAE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EAE" w:rsidRPr="0036638C" w:rsidRDefault="00314EAE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EAE" w:rsidRPr="0036638C" w:rsidRDefault="00314EAE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EAE" w:rsidRPr="0036638C" w:rsidRDefault="00314EAE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возникновения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Однократно и в течение недели  после изменения требований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 и результаты конкурсов на замещение </w:t>
            </w: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вакантных должностей муниципальной службы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правовой и кадровой работы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возникновения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Однократно и сразу  после изменения номеров телефонов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образовательных учреждений, подведомственных, органу местного самоуправления 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322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 администрации Пировского округа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322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Однократно и в течение недели после изменения данных</w:t>
            </w:r>
          </w:p>
        </w:tc>
      </w:tr>
      <w:tr w:rsidR="00314EAE" w:rsidRPr="0036638C" w:rsidTr="00493D0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EAE" w:rsidRPr="0036638C" w:rsidRDefault="00314EA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EAE" w:rsidRPr="0036638C" w:rsidRDefault="00314EAE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BF5FC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фамилия,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Однократно и сразу  после изменения порядка, времени, телефонов или других данных</w:t>
            </w:r>
          </w:p>
        </w:tc>
      </w:tr>
      <w:tr w:rsidR="00732254" w:rsidRPr="0036638C" w:rsidTr="007322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BF5FC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Обзоры обращений лиц,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before="1" w:after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суток после официального ответа</w:t>
            </w:r>
          </w:p>
        </w:tc>
      </w:tr>
      <w:tr w:rsidR="00732254" w:rsidRPr="0036638C" w:rsidTr="00BF5FC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BF5FCE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E" w:rsidRPr="0036638C" w:rsidRDefault="00BF5FCE" w:rsidP="00BF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38C">
              <w:rPr>
                <w:rFonts w:ascii="Arial" w:hAnsi="Arial" w:cs="Arial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служащих, а также сведения о доходах, расходах, об имуществе и </w:t>
            </w:r>
            <w:r w:rsidR="00633650" w:rsidRPr="0036638C">
              <w:rPr>
                <w:rFonts w:ascii="Arial" w:hAnsi="Arial" w:cs="Arial"/>
                <w:sz w:val="24"/>
                <w:szCs w:val="24"/>
              </w:rPr>
              <w:t xml:space="preserve">обязательствах имущественного характера своих </w:t>
            </w:r>
            <w:r w:rsidR="00633650" w:rsidRPr="0036638C">
              <w:rPr>
                <w:rFonts w:ascii="Arial" w:hAnsi="Arial" w:cs="Arial"/>
                <w:sz w:val="24"/>
                <w:szCs w:val="24"/>
              </w:rPr>
              <w:lastRenderedPageBreak/>
              <w:t>супруги (супруга) и несовершеннолетних детей.</w:t>
            </w:r>
          </w:p>
          <w:p w:rsidR="00732254" w:rsidRPr="0036638C" w:rsidRDefault="00732254" w:rsidP="0074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633650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правовой и кадровой работы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14-дневный срок со дня истечения срока, установленного для их представления, а в случае принятия решения об </w:t>
            </w: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осуществлении контроля за расходами – в течение месяца со дня представления сведений о расходах. В случае вступления в должность и назначения на должность муниципальной службы после 30 апреля текущего года в срок не позднее 1 месяца со дня представления сведений о расходах.   В случае если лицо, замещающее муниципальную должность и муниципальный служащий представил (и) уточненные сведения, и если эти сведения подлежат размещению, такие сведения размещаются в ближайший рабочий день после представления уточненных сведений</w:t>
            </w:r>
          </w:p>
        </w:tc>
      </w:tr>
      <w:tr w:rsidR="00732254" w:rsidRPr="0036638C" w:rsidTr="0063365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54" w:rsidRPr="0036638C" w:rsidRDefault="00732254" w:rsidP="0073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доходах, об имуществе и обязательствах имущественного характера руководителей муниципальных учреждений, а также их супруга (супруги) и несовершеннолетних детей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муниципальных учреждений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54" w:rsidRPr="0036638C" w:rsidRDefault="00732254" w:rsidP="00747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7BB4" w:rsidRPr="0036638C" w:rsidRDefault="00747BB4" w:rsidP="00747B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End w:id="0"/>
    <w:p w:rsidR="00250311" w:rsidRPr="0036638C" w:rsidRDefault="0036638C">
      <w:pPr>
        <w:rPr>
          <w:rFonts w:ascii="Arial" w:hAnsi="Arial" w:cs="Arial"/>
          <w:sz w:val="24"/>
          <w:szCs w:val="24"/>
        </w:rPr>
      </w:pPr>
    </w:p>
    <w:sectPr w:rsidR="00250311" w:rsidRPr="0036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1F2E"/>
    <w:multiLevelType w:val="multilevel"/>
    <w:tmpl w:val="A1A6E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4876"/>
    <w:multiLevelType w:val="multilevel"/>
    <w:tmpl w:val="3DDE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80104"/>
    <w:multiLevelType w:val="multilevel"/>
    <w:tmpl w:val="2C729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603AC"/>
    <w:multiLevelType w:val="multilevel"/>
    <w:tmpl w:val="3F726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59"/>
    <w:rsid w:val="00147993"/>
    <w:rsid w:val="00162E59"/>
    <w:rsid w:val="00216411"/>
    <w:rsid w:val="00314EAE"/>
    <w:rsid w:val="0036638C"/>
    <w:rsid w:val="003B1D59"/>
    <w:rsid w:val="0049703E"/>
    <w:rsid w:val="00527D9F"/>
    <w:rsid w:val="005F5415"/>
    <w:rsid w:val="00633650"/>
    <w:rsid w:val="00732254"/>
    <w:rsid w:val="00747BB4"/>
    <w:rsid w:val="00813CBF"/>
    <w:rsid w:val="00857963"/>
    <w:rsid w:val="008D68A5"/>
    <w:rsid w:val="00970011"/>
    <w:rsid w:val="00994E26"/>
    <w:rsid w:val="00BF5FCE"/>
    <w:rsid w:val="00CB1635"/>
    <w:rsid w:val="00D437BD"/>
    <w:rsid w:val="00EC3E2C"/>
    <w:rsid w:val="00F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255F-EF86-4097-A92B-DF394087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9B49-D6F6-4777-8E9F-A0D56B35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12</cp:revision>
  <cp:lastPrinted>2021-12-17T09:59:00Z</cp:lastPrinted>
  <dcterms:created xsi:type="dcterms:W3CDTF">2021-11-16T03:15:00Z</dcterms:created>
  <dcterms:modified xsi:type="dcterms:W3CDTF">2021-12-17T10:00:00Z</dcterms:modified>
</cp:coreProperties>
</file>